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Аннотация к рабочей программе по </w:t>
      </w:r>
      <w:r w:rsidR="00F53B31">
        <w:rPr>
          <w:rFonts w:ascii="Times New Roman" w:hAnsi="Times New Roman" w:cs="Times New Roman"/>
        </w:rPr>
        <w:t>биологии</w:t>
      </w:r>
      <w:r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  <w:u w:val="single"/>
        </w:rPr>
        <w:t>10-11</w:t>
      </w:r>
      <w:r>
        <w:rPr>
          <w:rFonts w:ascii="Times New Roman" w:hAnsi="Times New Roman" w:cs="Times New Roman"/>
        </w:rPr>
        <w:t xml:space="preserve"> классов</w:t>
      </w:r>
    </w:p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1951"/>
        <w:gridCol w:w="7938"/>
      </w:tblGrid>
      <w:tr w:rsidR="003758B8" w:rsidTr="00772EF1">
        <w:trPr>
          <w:trHeight w:val="517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758B8" w:rsidTr="00772EF1">
        <w:trPr>
          <w:trHeight w:val="25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Нормативные документы, на основании которых составлена  рабочая программа,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какому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УМК соответствует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2EF1" w:rsidRPr="00026FB6" w:rsidRDefault="00772EF1" w:rsidP="00772EF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17" w:hanging="142"/>
              <w:jc w:val="both"/>
              <w:rPr>
                <w:sz w:val="20"/>
                <w:szCs w:val="20"/>
              </w:rPr>
            </w:pPr>
            <w:r w:rsidRPr="00026FB6">
              <w:rPr>
                <w:sz w:val="20"/>
                <w:szCs w:val="20"/>
              </w:rPr>
              <w:t xml:space="preserve">Федеральный закон от 29.12.2012 № 273-ФЗ «Об образовании в Российской Федерации»;   </w:t>
            </w:r>
          </w:p>
          <w:p w:rsidR="00772EF1" w:rsidRPr="00026FB6" w:rsidRDefault="00772EF1" w:rsidP="00772EF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17"/>
              <w:jc w:val="both"/>
              <w:rPr>
                <w:sz w:val="20"/>
                <w:szCs w:val="20"/>
              </w:rPr>
            </w:pPr>
            <w:r w:rsidRPr="00026FB6">
              <w:rPr>
                <w:sz w:val="20"/>
                <w:szCs w:val="20"/>
              </w:rPr>
              <w:t xml:space="preserve">  Приказ Министерства образования и науки РФ от 17.05.2012г. №413</w:t>
            </w:r>
          </w:p>
          <w:p w:rsidR="00772EF1" w:rsidRPr="00026FB6" w:rsidRDefault="00772EF1" w:rsidP="00772EF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026FB6">
              <w:rPr>
                <w:sz w:val="20"/>
                <w:szCs w:val="20"/>
              </w:rPr>
              <w:t>Приказ Министерства образования и науки РФ от 29.12.204 №1645 «Об утверждении Федерального государственного образовательного стандарта среднего общего образования»</w:t>
            </w:r>
          </w:p>
          <w:p w:rsidR="00772EF1" w:rsidRPr="00026FB6" w:rsidRDefault="00772EF1" w:rsidP="00772EF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sz w:val="20"/>
                <w:szCs w:val="20"/>
              </w:rPr>
            </w:pPr>
            <w:r w:rsidRPr="00026FB6">
              <w:rPr>
                <w:sz w:val="20"/>
                <w:szCs w:val="20"/>
              </w:rPr>
              <w:t xml:space="preserve">Примерная основная образовательная программа среднего общего образования (одобрена решением федерального </w:t>
            </w:r>
            <w:proofErr w:type="spellStart"/>
            <w:r w:rsidRPr="00026FB6">
              <w:rPr>
                <w:sz w:val="20"/>
                <w:szCs w:val="20"/>
              </w:rPr>
              <w:t>учебн</w:t>
            </w:r>
            <w:proofErr w:type="gramStart"/>
            <w:r w:rsidRPr="00026FB6">
              <w:rPr>
                <w:sz w:val="20"/>
                <w:szCs w:val="20"/>
              </w:rPr>
              <w:t>о</w:t>
            </w:r>
            <w:proofErr w:type="spellEnd"/>
            <w:r w:rsidRPr="00026FB6">
              <w:rPr>
                <w:sz w:val="20"/>
                <w:szCs w:val="20"/>
              </w:rPr>
              <w:t>-</w:t>
            </w:r>
            <w:proofErr w:type="gramEnd"/>
            <w:r w:rsidRPr="00026FB6">
              <w:rPr>
                <w:sz w:val="20"/>
                <w:szCs w:val="20"/>
              </w:rPr>
              <w:t xml:space="preserve"> методического обеспечения по общему образованию (протокол от 28.06.2016 №2</w:t>
            </w:r>
            <w:r w:rsidRPr="00026FB6">
              <w:rPr>
                <w:sz w:val="20"/>
                <w:szCs w:val="20"/>
                <w:lang w:val="en-US"/>
              </w:rPr>
              <w:t>/</w:t>
            </w:r>
            <w:r w:rsidRPr="00026FB6">
              <w:rPr>
                <w:sz w:val="20"/>
                <w:szCs w:val="20"/>
              </w:rPr>
              <w:t xml:space="preserve">16-3)                                                                                                            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>Примерная программа по биологии. Основное общее образование.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 xml:space="preserve">Авторская  программа И.Н. Пономаревой, базовый уровень, 10 – 11 класс. Биология. Примерные рабочие программы. М.: </w:t>
            </w:r>
            <w:proofErr w:type="spellStart"/>
            <w:r w:rsidRPr="00026FB6">
              <w:rPr>
                <w:sz w:val="20"/>
                <w:szCs w:val="20"/>
                <w:lang w:val="ru-RU"/>
              </w:rPr>
              <w:t>Вентана</w:t>
            </w:r>
            <w:proofErr w:type="spellEnd"/>
            <w:r w:rsidRPr="00026FB6">
              <w:rPr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026FB6">
              <w:rPr>
                <w:sz w:val="20"/>
                <w:szCs w:val="20"/>
                <w:lang w:val="ru-RU"/>
              </w:rPr>
              <w:t>ГРаф</w:t>
            </w:r>
            <w:proofErr w:type="spellEnd"/>
            <w:r w:rsidRPr="00026FB6">
              <w:rPr>
                <w:sz w:val="20"/>
                <w:szCs w:val="20"/>
                <w:lang w:val="ru-RU"/>
              </w:rPr>
              <w:t>, 2017.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>Приказ МО и Н РФ от 31.12.2015 № 1577 «О внесении изменений в ФГОС ООО, утвержденный приказом МО и Н РФ от 17.12.2010 № 1897».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 xml:space="preserve">Приказа Министерства образования и науки РФ от 31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26FB6">
                <w:rPr>
                  <w:sz w:val="20"/>
                  <w:szCs w:val="20"/>
                  <w:lang w:val="ru-RU"/>
                </w:rPr>
                <w:t>2014 г</w:t>
              </w:r>
            </w:smartTag>
            <w:r w:rsidRPr="00026FB6">
              <w:rPr>
                <w:sz w:val="20"/>
                <w:szCs w:val="20"/>
                <w:lang w:val="ru-RU"/>
              </w:rPr>
              <w:t>. № 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 xml:space="preserve"> Постановления Главного государственного санитарного врача РФ от 29 декабря 2010 года № 189 «Об утверждении </w:t>
            </w:r>
            <w:proofErr w:type="spellStart"/>
            <w:r w:rsidRPr="00026FB6">
              <w:rPr>
                <w:sz w:val="20"/>
                <w:szCs w:val="20"/>
                <w:lang w:val="ru-RU"/>
              </w:rPr>
              <w:t>СанПиН</w:t>
            </w:r>
            <w:proofErr w:type="spellEnd"/>
            <w:r w:rsidRPr="00026FB6">
              <w:rPr>
                <w:sz w:val="20"/>
                <w:szCs w:val="20"/>
                <w:lang w:val="ru-RU"/>
              </w:rPr>
              <w:t xml:space="preserve"> 2.4.2.282110 «</w:t>
            </w:r>
            <w:proofErr w:type="spellStart"/>
            <w:r w:rsidRPr="00026FB6">
              <w:rPr>
                <w:sz w:val="20"/>
                <w:szCs w:val="20"/>
                <w:lang w:val="ru-RU"/>
              </w:rPr>
              <w:t>Санитарноэпидемиологические</w:t>
            </w:r>
            <w:proofErr w:type="spellEnd"/>
            <w:r w:rsidRPr="00026FB6">
              <w:rPr>
                <w:sz w:val="20"/>
                <w:szCs w:val="20"/>
                <w:lang w:val="ru-RU"/>
              </w:rPr>
              <w:t xml:space="preserve"> требования к условиям и организации обучения в общеобразовательных учреждениях»;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 xml:space="preserve">Письма </w:t>
            </w:r>
            <w:proofErr w:type="spellStart"/>
            <w:r w:rsidRPr="00026FB6">
              <w:rPr>
                <w:sz w:val="20"/>
                <w:szCs w:val="20"/>
                <w:lang w:val="ru-RU"/>
              </w:rPr>
              <w:t>Минобрнауки</w:t>
            </w:r>
            <w:proofErr w:type="spellEnd"/>
            <w:r w:rsidRPr="00026FB6">
              <w:rPr>
                <w:sz w:val="20"/>
                <w:szCs w:val="20"/>
                <w:lang w:val="ru-RU"/>
              </w:rPr>
              <w:t xml:space="preserve"> России № 08-1786 от 28.10.2015 г. «О рабочих программах учебных предметов»;</w:t>
            </w:r>
            <w:r w:rsidRPr="00026FB6">
              <w:rPr>
                <w:sz w:val="20"/>
                <w:szCs w:val="20"/>
                <w:lang w:val="ru-RU"/>
              </w:rPr>
              <w:tab/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176" w:hanging="142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 xml:space="preserve"> Письма Министерства образования Тульской области № 16-01-15/10880 от </w:t>
            </w:r>
            <w:r>
              <w:rPr>
                <w:sz w:val="20"/>
                <w:szCs w:val="20"/>
                <w:lang w:val="ru-RU"/>
              </w:rPr>
              <w:t xml:space="preserve">                     </w:t>
            </w:r>
            <w:r w:rsidRPr="00026FB6">
              <w:rPr>
                <w:sz w:val="20"/>
                <w:szCs w:val="20"/>
                <w:lang w:val="ru-RU"/>
              </w:rPr>
              <w:t>30.10.2015 г. «О рабочих программах учебных предметов»;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176" w:hanging="142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 xml:space="preserve"> Письма Министерства образования Тульской области № 16-01-15/11587 от 17.11.2015 г. «О рабочих программах учебных предметов;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</w:rPr>
            </w:pPr>
            <w:proofErr w:type="spellStart"/>
            <w:r w:rsidRPr="00026FB6">
              <w:rPr>
                <w:sz w:val="20"/>
                <w:szCs w:val="20"/>
              </w:rPr>
              <w:t>Устава</w:t>
            </w:r>
            <w:proofErr w:type="spellEnd"/>
            <w:r w:rsidRPr="00026FB6">
              <w:rPr>
                <w:sz w:val="20"/>
                <w:szCs w:val="20"/>
              </w:rPr>
              <w:t xml:space="preserve"> МКОУ «СШ № 3»;</w:t>
            </w:r>
          </w:p>
          <w:p w:rsidR="00772EF1" w:rsidRPr="00026FB6" w:rsidRDefault="00772EF1" w:rsidP="00772EF1">
            <w:pPr>
              <w:pStyle w:val="a4"/>
              <w:numPr>
                <w:ilvl w:val="0"/>
                <w:numId w:val="2"/>
              </w:numPr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026FB6">
              <w:rPr>
                <w:sz w:val="20"/>
                <w:szCs w:val="20"/>
                <w:lang w:val="ru-RU"/>
              </w:rPr>
              <w:t>Учебного плана на текущий год.</w:t>
            </w:r>
          </w:p>
          <w:p w:rsidR="00772EF1" w:rsidRPr="00026FB6" w:rsidRDefault="00772EF1" w:rsidP="00772EF1">
            <w:pPr>
              <w:rPr>
                <w:sz w:val="20"/>
                <w:szCs w:val="20"/>
              </w:rPr>
            </w:pPr>
          </w:p>
          <w:p w:rsidR="003758B8" w:rsidRPr="00772EF1" w:rsidRDefault="003758B8" w:rsidP="00772EF1">
            <w:pPr>
              <w:pStyle w:val="a4"/>
              <w:numPr>
                <w:ilvl w:val="0"/>
                <w:numId w:val="1"/>
              </w:numPr>
              <w:spacing w:line="240" w:lineRule="auto"/>
              <w:ind w:left="-42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758B8" w:rsidTr="00772EF1">
        <w:trPr>
          <w:trHeight w:val="25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и задачи учебной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A5E" w:rsidRPr="00BE0A5E" w:rsidRDefault="00BE0A5E" w:rsidP="00BE0A5E">
            <w:pPr>
              <w:shd w:val="clear" w:color="auto" w:fill="FFFFFF"/>
              <w:spacing w:before="427"/>
              <w:ind w:right="24"/>
              <w:contextualSpacing/>
              <w:jc w:val="both"/>
              <w:rPr>
                <w:sz w:val="20"/>
                <w:szCs w:val="20"/>
              </w:rPr>
            </w:pPr>
            <w:r w:rsidRPr="00BE0A5E">
              <w:rPr>
                <w:b/>
                <w:sz w:val="20"/>
                <w:szCs w:val="20"/>
              </w:rPr>
              <w:t xml:space="preserve">Целью </w:t>
            </w:r>
            <w:r w:rsidRPr="00BE0A5E">
              <w:rPr>
                <w:sz w:val="20"/>
                <w:szCs w:val="20"/>
              </w:rPr>
              <w:t xml:space="preserve">реализации основной образовательной программы среднего общего образования по учебному предмету </w:t>
            </w:r>
            <w:r w:rsidRPr="00BE0A5E">
              <w:rPr>
                <w:b/>
                <w:sz w:val="20"/>
                <w:szCs w:val="20"/>
              </w:rPr>
              <w:t xml:space="preserve">биология </w:t>
            </w:r>
            <w:r w:rsidRPr="00BE0A5E">
              <w:rPr>
                <w:sz w:val="20"/>
                <w:szCs w:val="20"/>
              </w:rPr>
              <w:t xml:space="preserve">является усвоение содержания предмета и достижение учащимися результатов изучения в соответствии с требованиями ФГОС среднего общего образования и основной образовательной программы среднего общего образования, что в конечном итоге должно привести к  следующим результатам: 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социализация обучающихся как вхождение в мир культуры и социальных отношений, обеспечивающее включение учащихся в ту или иную группу или общность - носителя её норм, ценностей, ориентаций, осваиваемых в процессе знакомства с миром живой природы;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приобщение к познавательной культуре как системе познавательных (научных ценностей, накопленных обществом в сфере биологической науки)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ориентацию в системе этических норм и ценностей относительно методов, результатов и достижений современной биологической науки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3"/>
              </w:numPr>
              <w:shd w:val="clear" w:color="auto" w:fill="auto"/>
              <w:spacing w:after="0" w:line="240" w:lineRule="auto"/>
              <w:ind w:right="20"/>
              <w:contextualSpacing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 xml:space="preserve">овладение учебно-познавательными и </w:t>
            </w:r>
            <w:proofErr w:type="spellStart"/>
            <w:r w:rsidRPr="00BE0A5E">
              <w:rPr>
                <w:sz w:val="20"/>
                <w:szCs w:val="20"/>
              </w:rPr>
              <w:t>ценностн</w:t>
            </w:r>
            <w:proofErr w:type="gramStart"/>
            <w:r w:rsidRPr="00BE0A5E">
              <w:rPr>
                <w:sz w:val="20"/>
                <w:szCs w:val="20"/>
              </w:rPr>
              <w:t>о</w:t>
            </w:r>
            <w:proofErr w:type="spellEnd"/>
            <w:r w:rsidRPr="00BE0A5E">
              <w:rPr>
                <w:sz w:val="20"/>
                <w:szCs w:val="20"/>
              </w:rPr>
              <w:t>-</w:t>
            </w:r>
            <w:proofErr w:type="gramEnd"/>
            <w:r w:rsidRPr="00BE0A5E">
              <w:rPr>
                <w:sz w:val="20"/>
                <w:szCs w:val="20"/>
              </w:rPr>
              <w:t xml:space="preserve">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3"/>
              </w:numPr>
              <w:shd w:val="clear" w:color="auto" w:fill="auto"/>
              <w:spacing w:after="275" w:line="240" w:lineRule="auto"/>
              <w:contextualSpacing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формирование экологического сознания, ценностного отношения к живой природе и человеку.</w:t>
            </w:r>
          </w:p>
          <w:p w:rsidR="00BE0A5E" w:rsidRPr="00BE0A5E" w:rsidRDefault="00BE0A5E" w:rsidP="00BE0A5E">
            <w:pPr>
              <w:rPr>
                <w:sz w:val="20"/>
                <w:szCs w:val="20"/>
              </w:rPr>
            </w:pPr>
          </w:p>
          <w:p w:rsidR="00BE0A5E" w:rsidRPr="00BE0A5E" w:rsidRDefault="00BE0A5E" w:rsidP="00BE0A5E">
            <w:pPr>
              <w:shd w:val="clear" w:color="auto" w:fill="FFFFFF"/>
              <w:spacing w:before="610"/>
              <w:contextualSpacing/>
              <w:rPr>
                <w:b/>
                <w:sz w:val="20"/>
                <w:szCs w:val="20"/>
              </w:rPr>
            </w:pPr>
            <w:r w:rsidRPr="00BE0A5E">
              <w:rPr>
                <w:b/>
                <w:sz w:val="20"/>
                <w:szCs w:val="20"/>
              </w:rPr>
              <w:t>Задачами учебного предмета в средней школе  являются: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right="20" w:firstLine="0"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экологии)</w:t>
            </w:r>
            <w:proofErr w:type="gramStart"/>
            <w:r w:rsidRPr="00BE0A5E">
              <w:rPr>
                <w:sz w:val="20"/>
                <w:szCs w:val="20"/>
              </w:rPr>
              <w:t>;о</w:t>
            </w:r>
            <w:proofErr w:type="gramEnd"/>
            <w:r w:rsidRPr="00BE0A5E">
              <w:rPr>
                <w:sz w:val="20"/>
                <w:szCs w:val="20"/>
              </w:rPr>
              <w:t xml:space="preserve"> строении,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right="20" w:firstLine="0"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овладение 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right="20" w:firstLine="0"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right="20" w:firstLine="0"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0" w:line="240" w:lineRule="auto"/>
              <w:ind w:left="0" w:right="1000" w:firstLine="0"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      </w:r>
          </w:p>
          <w:p w:rsidR="00BE0A5E" w:rsidRPr="00BE0A5E" w:rsidRDefault="00BE0A5E" w:rsidP="00BE0A5E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480" w:line="240" w:lineRule="auto"/>
              <w:ind w:left="0" w:right="20" w:firstLine="0"/>
              <w:jc w:val="both"/>
              <w:rPr>
                <w:sz w:val="20"/>
                <w:szCs w:val="20"/>
              </w:rPr>
            </w:pPr>
            <w:r w:rsidRPr="00BE0A5E">
              <w:rPr>
                <w:sz w:val="20"/>
                <w:szCs w:val="20"/>
              </w:rPr>
              <w:t>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      </w:r>
          </w:p>
          <w:p w:rsidR="003758B8" w:rsidRDefault="003758B8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758B8" w:rsidTr="00772EF1">
        <w:trPr>
          <w:trHeight w:val="10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 часов на изучение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0A5E" w:rsidRPr="00BE0A5E" w:rsidRDefault="00BE0A5E" w:rsidP="00BE0A5E">
            <w:pPr>
              <w:shd w:val="clear" w:color="auto" w:fill="FFFFFF"/>
              <w:tabs>
                <w:tab w:val="left" w:pos="2386"/>
                <w:tab w:val="left" w:pos="9639"/>
              </w:tabs>
              <w:spacing w:line="276" w:lineRule="auto"/>
              <w:contextualSpacing/>
              <w:jc w:val="both"/>
              <w:rPr>
                <w:bCs/>
              </w:rPr>
            </w:pPr>
            <w:r w:rsidRPr="00BE0A5E">
              <w:rPr>
                <w:spacing w:val="-3"/>
              </w:rPr>
              <w:t xml:space="preserve">Согласно </w:t>
            </w:r>
            <w:r w:rsidRPr="00BE0A5E">
              <w:rPr>
                <w:b/>
                <w:bCs/>
              </w:rPr>
              <w:t xml:space="preserve">Федеральному    </w:t>
            </w:r>
            <w:r w:rsidRPr="00BE0A5E">
              <w:rPr>
                <w:b/>
                <w:bCs/>
                <w:spacing w:val="-1"/>
              </w:rPr>
              <w:t xml:space="preserve">государственному      образовательному  </w:t>
            </w:r>
            <w:r w:rsidRPr="00BE0A5E">
              <w:rPr>
                <w:b/>
              </w:rPr>
              <w:t xml:space="preserve">стандарту </w:t>
            </w:r>
            <w:r w:rsidRPr="00BE0A5E">
              <w:rPr>
                <w:b/>
                <w:bCs/>
              </w:rPr>
              <w:t xml:space="preserve">(ФГОС), </w:t>
            </w:r>
            <w:r w:rsidRPr="00BE0A5E">
              <w:rPr>
                <w:bCs/>
              </w:rPr>
              <w:t xml:space="preserve">программа предмета биология в средней школе  рассчитана на 2 года. Общее количество часов за уровень среднего общего образования составляет 134ч.  (10-11 классы – по 68 часов в неделю), в том числе на практические, лабораторные, контрольные работы со следующим распределением часов по классам: </w:t>
            </w:r>
          </w:p>
          <w:p w:rsidR="00BE0A5E" w:rsidRPr="00BE0A5E" w:rsidRDefault="00BE0A5E" w:rsidP="00BE0A5E">
            <w:pPr>
              <w:shd w:val="clear" w:color="auto" w:fill="FFFFFF"/>
              <w:spacing w:before="5" w:line="276" w:lineRule="auto"/>
              <w:ind w:right="10"/>
              <w:contextualSpacing/>
              <w:jc w:val="both"/>
              <w:rPr>
                <w:bCs/>
              </w:rPr>
            </w:pPr>
            <w:proofErr w:type="gramStart"/>
            <w:r w:rsidRPr="00BE0A5E">
              <w:rPr>
                <w:b/>
                <w:bCs/>
              </w:rPr>
              <w:t>10 класс</w:t>
            </w:r>
            <w:r w:rsidRPr="00BE0A5E">
              <w:rPr>
                <w:bCs/>
              </w:rPr>
              <w:t xml:space="preserve"> – 7 часов (Л.р. – 5ч., К.р. – 2 ч.); </w:t>
            </w:r>
            <w:proofErr w:type="gramEnd"/>
          </w:p>
          <w:p w:rsidR="00BE0A5E" w:rsidRPr="00BE0A5E" w:rsidRDefault="00BE0A5E" w:rsidP="00BE0A5E">
            <w:pPr>
              <w:shd w:val="clear" w:color="auto" w:fill="FFFFFF"/>
              <w:spacing w:before="5" w:line="276" w:lineRule="auto"/>
              <w:ind w:right="10"/>
              <w:contextualSpacing/>
              <w:jc w:val="both"/>
              <w:rPr>
                <w:bCs/>
              </w:rPr>
            </w:pPr>
            <w:r w:rsidRPr="00BE0A5E">
              <w:rPr>
                <w:b/>
                <w:bCs/>
              </w:rPr>
              <w:t>11 класс</w:t>
            </w:r>
            <w:r w:rsidRPr="00BE0A5E">
              <w:rPr>
                <w:bCs/>
              </w:rPr>
              <w:t>- 7 часов (Л.р. – 5</w:t>
            </w:r>
            <w:r>
              <w:rPr>
                <w:bCs/>
              </w:rPr>
              <w:t>ч., К.р. – 2 ч.).</w:t>
            </w:r>
          </w:p>
          <w:p w:rsidR="003758B8" w:rsidRDefault="003758B8">
            <w:pPr>
              <w:rPr>
                <w:rFonts w:ascii="Times New Roman" w:hAnsi="Times New Roman" w:cs="Times New Roman"/>
              </w:rPr>
            </w:pPr>
          </w:p>
        </w:tc>
      </w:tr>
      <w:tr w:rsidR="003758B8" w:rsidTr="00772EF1">
        <w:trPr>
          <w:trHeight w:val="72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Перечисление основных разделов дисциплины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  <w:tbl>
            <w:tblPr>
              <w:tblW w:w="7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8"/>
              <w:gridCol w:w="3260"/>
              <w:gridCol w:w="992"/>
              <w:gridCol w:w="1560"/>
              <w:gridCol w:w="1134"/>
            </w:tblGrid>
            <w:tr w:rsidR="00BE0A5E" w:rsidRPr="004A754A" w:rsidTr="000D7AAC">
              <w:tc>
                <w:tcPr>
                  <w:tcW w:w="568" w:type="dxa"/>
                  <w:vMerge w:val="restart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B01216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01216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B01216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260" w:type="dxa"/>
                  <w:vMerge w:val="restart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992" w:type="dxa"/>
                  <w:vMerge w:val="restart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2694" w:type="dxa"/>
                  <w:gridSpan w:val="2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BE0A5E" w:rsidRPr="004A754A" w:rsidTr="000D7AAC">
              <w:tc>
                <w:tcPr>
                  <w:tcW w:w="568" w:type="dxa"/>
                  <w:vMerge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Лабораторные, практические работы</w:t>
                  </w:r>
                </w:p>
              </w:tc>
              <w:tc>
                <w:tcPr>
                  <w:tcW w:w="1134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Контрольные работы</w:t>
                  </w:r>
                </w:p>
              </w:tc>
            </w:tr>
            <w:tr w:rsidR="00BE0A5E" w:rsidRPr="004A754A" w:rsidTr="000D7AAC">
              <w:tc>
                <w:tcPr>
                  <w:tcW w:w="568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 xml:space="preserve">Введение. Биология как наука. Методы научного познания в курсе </w:t>
                  </w:r>
                  <w:proofErr w:type="spellStart"/>
                  <w:proofErr w:type="gramStart"/>
                  <w:r w:rsidRPr="00B01216">
                    <w:rPr>
                      <w:sz w:val="20"/>
                      <w:szCs w:val="20"/>
                    </w:rPr>
                    <w:t>общебиоло-гических</w:t>
                  </w:r>
                  <w:proofErr w:type="spellEnd"/>
                  <w:proofErr w:type="gramEnd"/>
                  <w:r w:rsidRPr="00B01216">
                    <w:rPr>
                      <w:sz w:val="20"/>
                      <w:szCs w:val="20"/>
                    </w:rPr>
                    <w:t xml:space="preserve"> явлений.</w:t>
                  </w:r>
                </w:p>
              </w:tc>
              <w:tc>
                <w:tcPr>
                  <w:tcW w:w="992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E0A5E" w:rsidRPr="004A754A" w:rsidTr="000D7AAC">
              <w:tc>
                <w:tcPr>
                  <w:tcW w:w="568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01216">
                    <w:rPr>
                      <w:spacing w:val="40"/>
                      <w:sz w:val="20"/>
                      <w:szCs w:val="20"/>
                    </w:rPr>
                    <w:t>Биосферный уровень организации жизни.</w:t>
                  </w:r>
                </w:p>
              </w:tc>
              <w:tc>
                <w:tcPr>
                  <w:tcW w:w="992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5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E0A5E" w:rsidRPr="004A754A" w:rsidTr="000D7AAC">
              <w:tc>
                <w:tcPr>
                  <w:tcW w:w="568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3,</w:t>
                  </w:r>
                </w:p>
              </w:tc>
              <w:tc>
                <w:tcPr>
                  <w:tcW w:w="32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B01216">
                    <w:rPr>
                      <w:spacing w:val="40"/>
                      <w:sz w:val="20"/>
                      <w:szCs w:val="20"/>
                    </w:rPr>
                    <w:t>Биогеоценотический уровень организации жизни. Экосистемы.</w:t>
                  </w:r>
                </w:p>
              </w:tc>
              <w:tc>
                <w:tcPr>
                  <w:tcW w:w="992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E0A5E" w:rsidRPr="004A754A" w:rsidTr="000D7AAC">
              <w:tc>
                <w:tcPr>
                  <w:tcW w:w="568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B01216">
                    <w:rPr>
                      <w:bCs/>
                      <w:sz w:val="20"/>
                      <w:szCs w:val="20"/>
                    </w:rPr>
                    <w:t>Популяционно</w:t>
                  </w:r>
                  <w:proofErr w:type="spellEnd"/>
                  <w:r w:rsidRPr="00B01216">
                    <w:rPr>
                      <w:bCs/>
                      <w:sz w:val="20"/>
                      <w:szCs w:val="20"/>
                    </w:rPr>
                    <w:t xml:space="preserve"> – видовой уровень организации жизни. Вид.</w:t>
                  </w:r>
                </w:p>
              </w:tc>
              <w:tc>
                <w:tcPr>
                  <w:tcW w:w="992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5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BE0A5E" w:rsidTr="000D7AAC">
              <w:tc>
                <w:tcPr>
                  <w:tcW w:w="568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both"/>
                    <w:rPr>
                      <w:bCs/>
                      <w:sz w:val="20"/>
                      <w:szCs w:val="20"/>
                    </w:rPr>
                  </w:pPr>
                  <w:r w:rsidRPr="00B01216">
                    <w:rPr>
                      <w:bCs/>
                      <w:sz w:val="20"/>
                      <w:szCs w:val="20"/>
                    </w:rPr>
                    <w:t>Повторение и обобщение материала.</w:t>
                  </w:r>
                </w:p>
              </w:tc>
              <w:tc>
                <w:tcPr>
                  <w:tcW w:w="992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BE0A5E" w:rsidRPr="004A754A" w:rsidTr="000D7AAC">
              <w:tc>
                <w:tcPr>
                  <w:tcW w:w="568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560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BE0A5E" w:rsidRPr="00B01216" w:rsidRDefault="00BE0A5E" w:rsidP="000D7AAC">
                  <w:pPr>
                    <w:spacing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B01216"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BE0A5E" w:rsidRPr="00026FB6" w:rsidRDefault="00BE0A5E" w:rsidP="00BE0A5E">
            <w:pPr>
              <w:rPr>
                <w:sz w:val="20"/>
                <w:szCs w:val="20"/>
              </w:rPr>
            </w:pPr>
          </w:p>
          <w:p w:rsidR="003758B8" w:rsidRDefault="003758B8">
            <w:pPr>
              <w:rPr>
                <w:rFonts w:ascii="Times New Roman" w:hAnsi="Times New Roman" w:cs="Times New Roman"/>
              </w:rPr>
            </w:pPr>
          </w:p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  <w:p w:rsidR="00BE0A5E" w:rsidRDefault="00BE0A5E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7513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7"/>
              <w:gridCol w:w="3260"/>
              <w:gridCol w:w="992"/>
              <w:gridCol w:w="1560"/>
              <w:gridCol w:w="1134"/>
            </w:tblGrid>
            <w:tr w:rsidR="00A460C6" w:rsidRPr="008A79E1" w:rsidTr="00A460C6">
              <w:tc>
                <w:tcPr>
                  <w:tcW w:w="567" w:type="dxa"/>
                  <w:vMerge w:val="restart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8A79E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8A79E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8A79E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260" w:type="dxa"/>
                  <w:vMerge w:val="restart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Тема</w:t>
                  </w:r>
                </w:p>
              </w:tc>
              <w:tc>
                <w:tcPr>
                  <w:tcW w:w="992" w:type="dxa"/>
                  <w:vMerge w:val="restart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Кол-во часов</w:t>
                  </w:r>
                </w:p>
              </w:tc>
              <w:tc>
                <w:tcPr>
                  <w:tcW w:w="2694" w:type="dxa"/>
                  <w:gridSpan w:val="2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A460C6" w:rsidRPr="008A79E1" w:rsidTr="00A460C6">
              <w:tc>
                <w:tcPr>
                  <w:tcW w:w="567" w:type="dxa"/>
                  <w:vMerge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Лабораторные, практические работы</w:t>
                  </w:r>
                </w:p>
              </w:tc>
              <w:tc>
                <w:tcPr>
                  <w:tcW w:w="1134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Контрольные работы</w:t>
                  </w:r>
                </w:p>
              </w:tc>
            </w:tr>
            <w:tr w:rsidR="00A460C6" w:rsidRPr="008A79E1" w:rsidTr="00A460C6">
              <w:trPr>
                <w:trHeight w:val="599"/>
              </w:trPr>
              <w:tc>
                <w:tcPr>
                  <w:tcW w:w="567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A460C6" w:rsidRPr="008A79E1" w:rsidRDefault="00A460C6" w:rsidP="000D7AAC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8A79E1">
                    <w:rPr>
                      <w:bCs/>
                      <w:sz w:val="20"/>
                      <w:szCs w:val="20"/>
                    </w:rPr>
                    <w:t>Клеточный уровень жизни.</w:t>
                  </w:r>
                </w:p>
              </w:tc>
              <w:tc>
                <w:tcPr>
                  <w:tcW w:w="992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560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460C6" w:rsidRPr="008A79E1" w:rsidTr="00A460C6">
              <w:tc>
                <w:tcPr>
                  <w:tcW w:w="567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A460C6" w:rsidRPr="008A79E1" w:rsidRDefault="00A460C6" w:rsidP="000D7AAC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8A79E1">
                    <w:rPr>
                      <w:spacing w:val="40"/>
                      <w:sz w:val="20"/>
                      <w:szCs w:val="20"/>
                    </w:rPr>
                    <w:t>Организменный уровень организации жизни.</w:t>
                  </w:r>
                </w:p>
              </w:tc>
              <w:tc>
                <w:tcPr>
                  <w:tcW w:w="992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560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460C6" w:rsidRPr="008A79E1" w:rsidTr="00A460C6">
              <w:tc>
                <w:tcPr>
                  <w:tcW w:w="567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A460C6" w:rsidRPr="008A79E1" w:rsidRDefault="00A460C6" w:rsidP="000D7AAC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8A79E1">
                    <w:rPr>
                      <w:bCs/>
                      <w:sz w:val="20"/>
                      <w:szCs w:val="20"/>
                    </w:rPr>
                    <w:t>Повторение и обобщение материала.</w:t>
                  </w:r>
                </w:p>
              </w:tc>
              <w:tc>
                <w:tcPr>
                  <w:tcW w:w="992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0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460C6" w:rsidRPr="008A79E1" w:rsidTr="00A460C6">
              <w:tc>
                <w:tcPr>
                  <w:tcW w:w="567" w:type="dxa"/>
                </w:tcPr>
                <w:p w:rsidR="00A460C6" w:rsidRPr="008A79E1" w:rsidRDefault="00A460C6" w:rsidP="000D7AAC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</w:tcPr>
                <w:p w:rsidR="00A460C6" w:rsidRPr="008A79E1" w:rsidRDefault="00A460C6" w:rsidP="000D7AAC">
                  <w:pPr>
                    <w:contextualSpacing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560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A460C6" w:rsidRPr="008A79E1" w:rsidRDefault="00A460C6" w:rsidP="000D7AAC">
                  <w:pPr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8A79E1"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</w:p>
          <w:p w:rsidR="003758B8" w:rsidRDefault="00375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B8" w:rsidTr="00772EF1">
        <w:trPr>
          <w:trHeight w:val="2563"/>
        </w:trPr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Периодичность и формы текущего контроля и промежуточной аттестации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8B8" w:rsidRDefault="003758B8" w:rsidP="00A4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контроля проводятся после прохождения </w:t>
            </w:r>
            <w:r w:rsidR="00A460C6">
              <w:rPr>
                <w:rFonts w:ascii="Times New Roman" w:hAnsi="Times New Roman" w:cs="Times New Roman"/>
                <w:sz w:val="24"/>
                <w:szCs w:val="24"/>
              </w:rPr>
              <w:t>крупных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 в количестве </w:t>
            </w:r>
            <w:r w:rsidR="00A46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A460C6">
              <w:rPr>
                <w:rFonts w:ascii="Times New Roman" w:hAnsi="Times New Roman" w:cs="Times New Roman"/>
                <w:sz w:val="24"/>
                <w:szCs w:val="24"/>
              </w:rPr>
              <w:t>сов, в  11 классе в количестве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</w:tc>
      </w:tr>
    </w:tbl>
    <w:p w:rsidR="003758B8" w:rsidRDefault="003758B8" w:rsidP="003758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58B8" w:rsidRDefault="003758B8" w:rsidP="003758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3758B8" w:rsidSect="0096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6EB"/>
    <w:multiLevelType w:val="hybridMultilevel"/>
    <w:tmpl w:val="13E49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11494"/>
    <w:multiLevelType w:val="hybridMultilevel"/>
    <w:tmpl w:val="6538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D6E6A"/>
    <w:multiLevelType w:val="hybridMultilevel"/>
    <w:tmpl w:val="4DD43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B5B18"/>
    <w:multiLevelType w:val="hybridMultilevel"/>
    <w:tmpl w:val="F994242E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3758B8"/>
    <w:rsid w:val="003758B8"/>
    <w:rsid w:val="00547A9F"/>
    <w:rsid w:val="00772EF1"/>
    <w:rsid w:val="008B08B1"/>
    <w:rsid w:val="00960FA7"/>
    <w:rsid w:val="00970048"/>
    <w:rsid w:val="00A44C6D"/>
    <w:rsid w:val="00A460C6"/>
    <w:rsid w:val="00BE0A5E"/>
    <w:rsid w:val="00C077A4"/>
    <w:rsid w:val="00F5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58B8"/>
    <w:pPr>
      <w:spacing w:after="160" w:line="256" w:lineRule="auto"/>
      <w:ind w:left="720" w:firstLine="709"/>
      <w:contextualSpacing/>
    </w:pPr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375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53B31"/>
    <w:pPr>
      <w:spacing w:line="360" w:lineRule="auto"/>
      <w:ind w:left="720"/>
      <w:contextualSpacing/>
      <w:jc w:val="both"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F53B31"/>
    <w:rPr>
      <w:rFonts w:ascii="Calibri" w:eastAsia="Calibri" w:hAnsi="Calibri" w:cs="Times New Roman"/>
      <w:lang w:val="en-US"/>
    </w:rPr>
  </w:style>
  <w:style w:type="character" w:customStyle="1" w:styleId="a6">
    <w:name w:val="Основной текст_"/>
    <w:basedOn w:val="a0"/>
    <w:link w:val="2"/>
    <w:rsid w:val="00BE0A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BE0A5E"/>
    <w:pPr>
      <w:shd w:val="clear" w:color="auto" w:fill="FFFFFF"/>
      <w:spacing w:after="300" w:line="0" w:lineRule="atLeast"/>
      <w:ind w:hanging="5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</dc:creator>
  <cp:keywords/>
  <dc:description/>
  <cp:lastModifiedBy>User</cp:lastModifiedBy>
  <cp:revision>8</cp:revision>
  <dcterms:created xsi:type="dcterms:W3CDTF">2020-12-08T11:52:00Z</dcterms:created>
  <dcterms:modified xsi:type="dcterms:W3CDTF">2020-12-12T16:42:00Z</dcterms:modified>
</cp:coreProperties>
</file>